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E6C" w:rsidRPr="008D0FA7" w:rsidRDefault="00445E6C" w:rsidP="008D0FA7">
      <w:pPr>
        <w:pStyle w:val="a3"/>
        <w:shd w:val="clear" w:color="auto" w:fill="FFFFFF"/>
        <w:spacing w:before="0" w:beforeAutospacing="0" w:after="0" w:afterAutospacing="0" w:line="360" w:lineRule="auto"/>
        <w:ind w:firstLine="851"/>
        <w:jc w:val="both"/>
        <w:rPr>
          <w:sz w:val="28"/>
          <w:szCs w:val="28"/>
        </w:rPr>
      </w:pPr>
      <w:r w:rsidRPr="008D0FA7">
        <w:rPr>
          <w:b/>
          <w:bCs/>
          <w:sz w:val="28"/>
          <w:szCs w:val="28"/>
        </w:rPr>
        <w:t>Задача №1</w:t>
      </w:r>
      <w:r w:rsidRPr="008D0FA7">
        <w:rPr>
          <w:sz w:val="28"/>
          <w:szCs w:val="28"/>
        </w:rPr>
        <w:t> </w:t>
      </w:r>
    </w:p>
    <w:p w:rsidR="00445E6C" w:rsidRPr="00556FFB" w:rsidRDefault="00445E6C" w:rsidP="008D0FA7">
      <w:pPr>
        <w:pStyle w:val="a3"/>
        <w:shd w:val="clear" w:color="auto" w:fill="FFFFFF"/>
        <w:spacing w:before="0" w:beforeAutospacing="0" w:after="0" w:afterAutospacing="0" w:line="360" w:lineRule="auto"/>
        <w:ind w:firstLine="851"/>
        <w:jc w:val="both"/>
        <w:rPr>
          <w:i/>
          <w:sz w:val="28"/>
          <w:szCs w:val="28"/>
        </w:rPr>
      </w:pPr>
      <w:proofErr w:type="gramStart"/>
      <w:r w:rsidRPr="00556FFB">
        <w:rPr>
          <w:i/>
          <w:sz w:val="28"/>
          <w:szCs w:val="28"/>
        </w:rPr>
        <w:t>При рассмотрении дел об охране окружающей природной среды районные и городские суды N-</w:t>
      </w:r>
      <w:proofErr w:type="spellStart"/>
      <w:r w:rsidRPr="00556FFB">
        <w:rPr>
          <w:i/>
          <w:sz w:val="28"/>
          <w:szCs w:val="28"/>
        </w:rPr>
        <w:t>ской</w:t>
      </w:r>
      <w:proofErr w:type="spellEnd"/>
      <w:r w:rsidRPr="00556FFB">
        <w:rPr>
          <w:i/>
          <w:sz w:val="28"/>
          <w:szCs w:val="28"/>
        </w:rPr>
        <w:t xml:space="preserve"> области постоянно испытывали затруднения с решением таких вопросов, как: по каким статьям УК следует квалифицировать деяние,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 халатности либо совершения другого должностного преступления, если при этом причинен</w:t>
      </w:r>
      <w:proofErr w:type="gramEnd"/>
      <w:r w:rsidRPr="00556FFB">
        <w:rPr>
          <w:i/>
          <w:sz w:val="28"/>
          <w:szCs w:val="28"/>
        </w:rPr>
        <w:t xml:space="preserve"> существенный вред государственным или общественным интересам и одновременно произошло загрязнение или засорение вод или загрязнение атмосферного воздуха?</w:t>
      </w:r>
      <w:r w:rsidRPr="00556FFB">
        <w:rPr>
          <w:i/>
          <w:iCs/>
          <w:sz w:val="28"/>
          <w:szCs w:val="28"/>
        </w:rPr>
        <w:t> </w:t>
      </w:r>
    </w:p>
    <w:p w:rsidR="008D0FA7" w:rsidRPr="00556FFB" w:rsidRDefault="00556FFB" w:rsidP="008D0FA7">
      <w:pPr>
        <w:pStyle w:val="a3"/>
        <w:shd w:val="clear" w:color="auto" w:fill="FFFFFF"/>
        <w:spacing w:before="0" w:beforeAutospacing="0" w:after="0" w:afterAutospacing="0" w:line="360" w:lineRule="auto"/>
        <w:ind w:firstLine="851"/>
        <w:jc w:val="both"/>
        <w:rPr>
          <w:color w:val="000000"/>
          <w:sz w:val="28"/>
          <w:szCs w:val="28"/>
          <w:shd w:val="clear" w:color="auto" w:fill="FFFFFF"/>
        </w:rPr>
      </w:pPr>
      <w:proofErr w:type="gramStart"/>
      <w:r>
        <w:rPr>
          <w:color w:val="000000"/>
          <w:sz w:val="28"/>
          <w:szCs w:val="28"/>
          <w:shd w:val="clear" w:color="auto" w:fill="FFFFFF"/>
        </w:rPr>
        <w:t>Д</w:t>
      </w:r>
      <w:r w:rsidRPr="00556FFB">
        <w:rPr>
          <w:color w:val="000000"/>
          <w:sz w:val="28"/>
          <w:szCs w:val="28"/>
          <w:shd w:val="clear" w:color="auto" w:fill="FFFFFF"/>
        </w:rPr>
        <w:t>еяние, выразившееся во вводе в эксплуатацию новых и реконструируемых объектов без очистных сооружений и устройств в результате злоупотребления властью или служебным положением, должно квалифицироваться по ст. 246 УК РФ «Нарушение правил охраны окружающей среды при производстве работ», так как </w:t>
      </w:r>
      <w:r w:rsidRPr="00556FFB">
        <w:rPr>
          <w:iCs/>
          <w:color w:val="000000"/>
          <w:sz w:val="28"/>
          <w:szCs w:val="28"/>
          <w:shd w:val="clear" w:color="auto" w:fill="FFFFFF"/>
        </w:rPr>
        <w:t>объектом</w:t>
      </w:r>
      <w:r w:rsidRPr="00556FFB">
        <w:rPr>
          <w:color w:val="000000"/>
          <w:sz w:val="28"/>
          <w:szCs w:val="28"/>
          <w:shd w:val="clear" w:color="auto" w:fill="FFFFFF"/>
        </w:rPr>
        <w:t> экологических преступлений является комплекс фактических общественных отношений, их правовой формы и материальной оболочки, осуществление которых обеспечивает жизнедеятельность человека, использование им</w:t>
      </w:r>
      <w:proofErr w:type="gramEnd"/>
      <w:r w:rsidRPr="00556FFB">
        <w:rPr>
          <w:color w:val="000000"/>
          <w:sz w:val="28"/>
          <w:szCs w:val="28"/>
          <w:shd w:val="clear" w:color="auto" w:fill="FFFFFF"/>
        </w:rPr>
        <w:t xml:space="preserve"> окружающей среды как непосредственного базиса существования, удовлетворения разумных социальных потребностей и гарантирует его безопасность.</w:t>
      </w:r>
      <w:r w:rsidRPr="00556FFB">
        <w:t xml:space="preserve"> </w:t>
      </w:r>
      <w:r w:rsidRPr="00556FFB">
        <w:rPr>
          <w:color w:val="000000"/>
          <w:sz w:val="28"/>
          <w:szCs w:val="28"/>
          <w:shd w:val="clear" w:color="auto" w:fill="FFFFFF"/>
        </w:rPr>
        <w:t>Объектом преступлений, предусмотренных ст. 285 УК РФ «Злоупотребление должностными полномочиями» и ст. 293 «Халатность» являются общественные отношения, регулирующие нормальную деятельность государственных или муниципальных учреждений</w:t>
      </w:r>
      <w:r>
        <w:rPr>
          <w:color w:val="000000"/>
          <w:sz w:val="28"/>
          <w:szCs w:val="28"/>
          <w:shd w:val="clear" w:color="auto" w:fill="FFFFFF"/>
        </w:rPr>
        <w:t>, что позволяет также оценивать вышеуказанные преступления по этим частям УК РФ.</w:t>
      </w:r>
    </w:p>
    <w:p w:rsidR="00556FFB" w:rsidRDefault="00556FFB" w:rsidP="008D0FA7">
      <w:pPr>
        <w:pStyle w:val="a3"/>
        <w:shd w:val="clear" w:color="auto" w:fill="FFFFFF"/>
        <w:spacing w:before="0" w:beforeAutospacing="0" w:after="0" w:afterAutospacing="0" w:line="360" w:lineRule="auto"/>
        <w:ind w:firstLine="851"/>
        <w:jc w:val="both"/>
        <w:rPr>
          <w:i/>
          <w:iCs/>
          <w:sz w:val="28"/>
          <w:szCs w:val="28"/>
        </w:rPr>
      </w:pPr>
    </w:p>
    <w:p w:rsidR="00445E6C" w:rsidRPr="008D0FA7" w:rsidRDefault="00556FFB"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t>1</w:t>
      </w:r>
      <w:r w:rsidR="008D0FA7" w:rsidRPr="008D0FA7">
        <w:rPr>
          <w:i/>
          <w:iCs/>
          <w:sz w:val="28"/>
          <w:szCs w:val="28"/>
        </w:rPr>
        <w:t xml:space="preserve">. </w:t>
      </w:r>
      <w:r w:rsidR="00445E6C" w:rsidRPr="008D0FA7">
        <w:rPr>
          <w:i/>
          <w:iCs/>
          <w:sz w:val="28"/>
          <w:szCs w:val="28"/>
        </w:rPr>
        <w:t xml:space="preserve">Что понимать (с юридической точки зрения) под загрязнением водоемов и атмосферного воздуха? Каковы юридические критерии, при </w:t>
      </w:r>
      <w:r w:rsidR="00445E6C" w:rsidRPr="008D0FA7">
        <w:rPr>
          <w:i/>
          <w:iCs/>
          <w:sz w:val="28"/>
          <w:szCs w:val="28"/>
        </w:rPr>
        <w:lastRenderedPageBreak/>
        <w:t>наличии которых сброс (выброс) веще</w:t>
      </w:r>
      <w:proofErr w:type="gramStart"/>
      <w:r w:rsidR="00445E6C" w:rsidRPr="008D0FA7">
        <w:rPr>
          <w:i/>
          <w:iCs/>
          <w:sz w:val="28"/>
          <w:szCs w:val="28"/>
        </w:rPr>
        <w:t>ств сл</w:t>
      </w:r>
      <w:proofErr w:type="gramEnd"/>
      <w:r w:rsidR="00445E6C" w:rsidRPr="008D0FA7">
        <w:rPr>
          <w:i/>
          <w:iCs/>
          <w:sz w:val="28"/>
          <w:szCs w:val="28"/>
        </w:rPr>
        <w:t>едует квалифицировать как уголовное преступление или административное правонарушение?</w:t>
      </w:r>
    </w:p>
    <w:p w:rsidR="001F76EE" w:rsidRPr="001F76EE" w:rsidRDefault="001F76EE" w:rsidP="008D0FA7">
      <w:pPr>
        <w:pStyle w:val="a3"/>
        <w:shd w:val="clear" w:color="auto" w:fill="FFFFFF"/>
        <w:spacing w:before="0" w:beforeAutospacing="0" w:after="0" w:afterAutospacing="0" w:line="360" w:lineRule="auto"/>
        <w:ind w:firstLine="851"/>
        <w:jc w:val="both"/>
        <w:rPr>
          <w:iCs/>
          <w:sz w:val="28"/>
          <w:szCs w:val="28"/>
        </w:rPr>
      </w:pPr>
      <w:r>
        <w:rPr>
          <w:iCs/>
          <w:sz w:val="28"/>
          <w:szCs w:val="28"/>
        </w:rPr>
        <w:t>З</w:t>
      </w:r>
      <w:r w:rsidRPr="001F76EE">
        <w:rPr>
          <w:iCs/>
          <w:sz w:val="28"/>
          <w:szCs w:val="28"/>
        </w:rPr>
        <w:t>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roofErr w:type="gramStart"/>
      <w:r w:rsidR="008818BA">
        <w:rPr>
          <w:iCs/>
          <w:sz w:val="28"/>
          <w:szCs w:val="28"/>
        </w:rPr>
        <w:t>.</w:t>
      </w:r>
      <w:proofErr w:type="gramEnd"/>
      <w:r w:rsidR="008818BA" w:rsidRPr="008818BA">
        <w:t xml:space="preserve"> </w:t>
      </w:r>
      <w:r w:rsidR="000100A4">
        <w:rPr>
          <w:iCs/>
          <w:sz w:val="28"/>
          <w:szCs w:val="28"/>
        </w:rPr>
        <w:t>З</w:t>
      </w:r>
      <w:r w:rsidR="000100A4" w:rsidRPr="000100A4">
        <w:rPr>
          <w:iCs/>
          <w:sz w:val="28"/>
          <w:szCs w:val="28"/>
        </w:rPr>
        <w:t>агрязнение атмосферного воздуха - поступление в атмосферный воздух или образование в нем загрязняющих веществ в концентрациях, превышающих установленные государством гигиенические и экологические нормативы качества атмосферного воздуха;</w:t>
      </w:r>
    </w:p>
    <w:p w:rsidR="008D0FA7" w:rsidRPr="001F76EE" w:rsidRDefault="001F76EE" w:rsidP="008D0FA7">
      <w:pPr>
        <w:pStyle w:val="a3"/>
        <w:shd w:val="clear" w:color="auto" w:fill="FFFFFF"/>
        <w:spacing w:before="0" w:beforeAutospacing="0" w:after="0" w:afterAutospacing="0" w:line="360" w:lineRule="auto"/>
        <w:ind w:firstLine="851"/>
        <w:jc w:val="both"/>
        <w:rPr>
          <w:iCs/>
          <w:sz w:val="28"/>
          <w:szCs w:val="28"/>
        </w:rPr>
      </w:pPr>
      <w:r w:rsidRPr="001F76EE">
        <w:rPr>
          <w:iCs/>
          <w:sz w:val="28"/>
          <w:szCs w:val="28"/>
        </w:rPr>
        <w:t xml:space="preserve">Юридическим критерием отнесения такого деяния, как сброс (выброс), к уголовному преступлению является совершение лицом деяний, предусмотренных диспозицией соответствующей статьи УК РФ, в частности это выражается в объективной стороне конкретных составов преступлений. </w:t>
      </w:r>
      <w:proofErr w:type="gramStart"/>
      <w:r w:rsidRPr="001F76EE">
        <w:rPr>
          <w:iCs/>
          <w:sz w:val="28"/>
          <w:szCs w:val="28"/>
        </w:rPr>
        <w:t>Например, объективная сторона ст. 250 УК РФ включает в себя действия или бездействие, состоящие в загрязнении поверхностных или подземных вод, т. е. сбросе или привнесении в водные объекты вредных веществ, ухудшающих их состояние, в их засорении, т. е. привнесении в водные объекты предметов или взвешенных частиц, в истощении, т. е. сокращении запасов и ухудшении качества вод, препятствующих их нормальному использованию</w:t>
      </w:r>
      <w:proofErr w:type="gramEnd"/>
      <w:r w:rsidRPr="001F76EE">
        <w:rPr>
          <w:iCs/>
          <w:sz w:val="28"/>
          <w:szCs w:val="28"/>
        </w:rPr>
        <w:t>, либо в ином изменении их природных свойств, например физических – радиационных, лечебных, в ухудшении биологического разнообразия вод и т. п., если эти деяния повлекли причинение существенного вреда животному или растительному миру, рыбным запасам, лесному или сельскому хозяйству, и причинную связь между ними.</w:t>
      </w:r>
    </w:p>
    <w:p w:rsidR="008D0FA7" w:rsidRPr="008D0FA7" w:rsidRDefault="008D0FA7" w:rsidP="008D0FA7">
      <w:pPr>
        <w:pStyle w:val="a3"/>
        <w:shd w:val="clear" w:color="auto" w:fill="FFFFFF"/>
        <w:spacing w:before="0" w:beforeAutospacing="0" w:after="0" w:afterAutospacing="0" w:line="360" w:lineRule="auto"/>
        <w:ind w:firstLine="851"/>
        <w:jc w:val="both"/>
        <w:rPr>
          <w:i/>
          <w:sz w:val="28"/>
          <w:szCs w:val="28"/>
        </w:rPr>
      </w:pPr>
    </w:p>
    <w:p w:rsidR="00445E6C" w:rsidRPr="008D0FA7" w:rsidRDefault="00556FFB" w:rsidP="008D0FA7">
      <w:pPr>
        <w:pStyle w:val="a3"/>
        <w:shd w:val="clear" w:color="auto" w:fill="FFFFFF"/>
        <w:spacing w:before="0" w:beforeAutospacing="0" w:after="0" w:afterAutospacing="0" w:line="360" w:lineRule="auto"/>
        <w:ind w:firstLine="851"/>
        <w:jc w:val="both"/>
        <w:rPr>
          <w:i/>
          <w:sz w:val="28"/>
          <w:szCs w:val="28"/>
        </w:rPr>
      </w:pPr>
      <w:r>
        <w:rPr>
          <w:i/>
          <w:iCs/>
          <w:sz w:val="28"/>
          <w:szCs w:val="28"/>
        </w:rPr>
        <w:t>2</w:t>
      </w:r>
      <w:r w:rsidR="008D0FA7" w:rsidRPr="008D0FA7">
        <w:rPr>
          <w:i/>
          <w:iCs/>
          <w:sz w:val="28"/>
          <w:szCs w:val="28"/>
        </w:rPr>
        <w:t xml:space="preserve">. </w:t>
      </w:r>
      <w:r w:rsidR="00445E6C" w:rsidRPr="008D0FA7">
        <w:rPr>
          <w:i/>
          <w:iCs/>
          <w:sz w:val="28"/>
          <w:szCs w:val="28"/>
        </w:rPr>
        <w:t>Что понимать под «причинением существенного вреда здоровью людей», являющимся квалифицирующим признаком по статье, предусматривающей уголовную ответственность за загрязнение водоемов и атмосферного воздуха?</w:t>
      </w:r>
    </w:p>
    <w:p w:rsidR="008D0FA7" w:rsidRPr="00556FFB" w:rsidRDefault="00556FFB" w:rsidP="008D0FA7">
      <w:pPr>
        <w:pStyle w:val="a3"/>
        <w:shd w:val="clear" w:color="auto" w:fill="FFFFFF"/>
        <w:spacing w:before="0" w:beforeAutospacing="0" w:after="0" w:afterAutospacing="0" w:line="360" w:lineRule="auto"/>
        <w:ind w:firstLine="851"/>
        <w:jc w:val="both"/>
        <w:rPr>
          <w:iCs/>
          <w:sz w:val="28"/>
          <w:szCs w:val="28"/>
        </w:rPr>
      </w:pPr>
      <w:r w:rsidRPr="00556FFB">
        <w:rPr>
          <w:iCs/>
          <w:sz w:val="28"/>
          <w:szCs w:val="28"/>
        </w:rPr>
        <w:lastRenderedPageBreak/>
        <w:t>Квалифицирующими признаками состава в соответствии с ч. 2 статьи являются совершение деяний, указанных в ч. 1 ст. 247 УК РФ, повлекшее: загрязнение, отравление, заражение окружающей среды; причинение вреда здоровью человека либо массовую гибель животных, а равно совершение их в зоне экологического бедствия или в зоне чрезвычайной экологической ситуации.</w:t>
      </w:r>
    </w:p>
    <w:p w:rsidR="00556FFB" w:rsidRDefault="00556FFB" w:rsidP="008D0FA7">
      <w:pPr>
        <w:pStyle w:val="a3"/>
        <w:shd w:val="clear" w:color="auto" w:fill="FFFFFF"/>
        <w:spacing w:before="0" w:beforeAutospacing="0" w:after="0" w:afterAutospacing="0" w:line="360" w:lineRule="auto"/>
        <w:ind w:firstLine="851"/>
        <w:jc w:val="both"/>
        <w:rPr>
          <w:i/>
          <w:iCs/>
          <w:sz w:val="28"/>
          <w:szCs w:val="28"/>
          <w:lang w:val="en-US"/>
        </w:rPr>
      </w:pPr>
    </w:p>
    <w:p w:rsidR="00445E6C" w:rsidRDefault="00556FFB"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t>3</w:t>
      </w:r>
      <w:r w:rsidR="008D0FA7" w:rsidRPr="008D0FA7">
        <w:rPr>
          <w:i/>
          <w:iCs/>
          <w:sz w:val="28"/>
          <w:szCs w:val="28"/>
        </w:rPr>
        <w:t xml:space="preserve">. </w:t>
      </w:r>
      <w:r w:rsidR="00445E6C" w:rsidRPr="008D0FA7">
        <w:rPr>
          <w:i/>
          <w:iCs/>
          <w:sz w:val="28"/>
          <w:szCs w:val="28"/>
        </w:rPr>
        <w:t>Где: в Законе «Об охране окружающей природной среды», подзаконных нормативных правовых актах, судебной практике – можно найти разъяснения по данным вопросам?</w:t>
      </w:r>
    </w:p>
    <w:p w:rsidR="008818BA" w:rsidRPr="008818BA" w:rsidRDefault="008818BA" w:rsidP="008D0FA7">
      <w:pPr>
        <w:pStyle w:val="a3"/>
        <w:shd w:val="clear" w:color="auto" w:fill="FFFFFF"/>
        <w:spacing w:before="0" w:beforeAutospacing="0" w:after="0" w:afterAutospacing="0" w:line="360" w:lineRule="auto"/>
        <w:ind w:firstLine="851"/>
        <w:jc w:val="both"/>
        <w:rPr>
          <w:sz w:val="28"/>
          <w:szCs w:val="28"/>
        </w:rPr>
      </w:pPr>
      <w:proofErr w:type="gramStart"/>
      <w:r w:rsidRPr="008818BA">
        <w:rPr>
          <w:sz w:val="28"/>
          <w:szCs w:val="28"/>
        </w:rPr>
        <w:t>Ст.1 Федеральн</w:t>
      </w:r>
      <w:r>
        <w:rPr>
          <w:sz w:val="28"/>
          <w:szCs w:val="28"/>
        </w:rPr>
        <w:t>ого</w:t>
      </w:r>
      <w:r w:rsidRPr="008818BA">
        <w:rPr>
          <w:sz w:val="28"/>
          <w:szCs w:val="28"/>
        </w:rPr>
        <w:t xml:space="preserve"> закон</w:t>
      </w:r>
      <w:r>
        <w:rPr>
          <w:sz w:val="28"/>
          <w:szCs w:val="28"/>
        </w:rPr>
        <w:t>а</w:t>
      </w:r>
      <w:r w:rsidRPr="008818BA">
        <w:rPr>
          <w:sz w:val="28"/>
          <w:szCs w:val="28"/>
        </w:rPr>
        <w:t xml:space="preserve"> от 10.01.2002 N 7-ФЗ (ред. от 31.07.2020) "Об охране окружающей среды"</w:t>
      </w:r>
      <w:r>
        <w:rPr>
          <w:sz w:val="28"/>
          <w:szCs w:val="28"/>
        </w:rPr>
        <w:t xml:space="preserve">, </w:t>
      </w:r>
      <w:r w:rsidR="000100A4">
        <w:rPr>
          <w:sz w:val="28"/>
          <w:szCs w:val="28"/>
        </w:rPr>
        <w:t xml:space="preserve">ст.1 </w:t>
      </w:r>
      <w:r w:rsidR="000100A4" w:rsidRPr="000100A4">
        <w:rPr>
          <w:sz w:val="28"/>
          <w:szCs w:val="28"/>
        </w:rPr>
        <w:t>Федеральн</w:t>
      </w:r>
      <w:r w:rsidR="000100A4">
        <w:rPr>
          <w:sz w:val="28"/>
          <w:szCs w:val="28"/>
        </w:rPr>
        <w:t>ого</w:t>
      </w:r>
      <w:r w:rsidR="000100A4" w:rsidRPr="000100A4">
        <w:rPr>
          <w:sz w:val="28"/>
          <w:szCs w:val="28"/>
        </w:rPr>
        <w:t xml:space="preserve"> закон</w:t>
      </w:r>
      <w:r w:rsidR="000100A4">
        <w:rPr>
          <w:sz w:val="28"/>
          <w:szCs w:val="28"/>
        </w:rPr>
        <w:t>а</w:t>
      </w:r>
      <w:r w:rsidR="000100A4" w:rsidRPr="000100A4">
        <w:rPr>
          <w:sz w:val="28"/>
          <w:szCs w:val="28"/>
        </w:rPr>
        <w:t xml:space="preserve"> от 04.05.1999 N 96-ФЗ (ред. от 26.07.2019) "Об охране атмосферного воздуха"</w:t>
      </w:r>
      <w:r w:rsidR="000100A4">
        <w:rPr>
          <w:sz w:val="28"/>
          <w:szCs w:val="28"/>
        </w:rPr>
        <w:t xml:space="preserve">, </w:t>
      </w:r>
      <w:r w:rsidR="000100A4" w:rsidRPr="000100A4">
        <w:rPr>
          <w:sz w:val="28"/>
          <w:szCs w:val="28"/>
        </w:rPr>
        <w:t>"Водный кодекс Российской Федерации" от 03.06.2006 N 74-ФЗ</w:t>
      </w:r>
      <w:r w:rsidR="000100A4">
        <w:rPr>
          <w:sz w:val="28"/>
          <w:szCs w:val="28"/>
        </w:rPr>
        <w:t xml:space="preserve">, </w:t>
      </w:r>
      <w:r w:rsidR="000100A4" w:rsidRPr="000100A4">
        <w:rPr>
          <w:sz w:val="28"/>
          <w:szCs w:val="28"/>
        </w:rPr>
        <w:t xml:space="preserve"> </w:t>
      </w:r>
      <w:r>
        <w:rPr>
          <w:color w:val="000000"/>
          <w:sz w:val="28"/>
          <w:szCs w:val="28"/>
          <w:shd w:val="clear" w:color="auto" w:fill="FFFFFF"/>
        </w:rPr>
        <w:t xml:space="preserve">ст. 246 УК РФ, </w:t>
      </w:r>
      <w:r w:rsidRPr="00556FFB">
        <w:rPr>
          <w:iCs/>
          <w:sz w:val="28"/>
          <w:szCs w:val="28"/>
        </w:rPr>
        <w:t>ч. 1 ст. 247 УК РФ</w:t>
      </w:r>
      <w:r>
        <w:rPr>
          <w:iCs/>
          <w:sz w:val="28"/>
          <w:szCs w:val="28"/>
        </w:rPr>
        <w:t xml:space="preserve">, </w:t>
      </w:r>
      <w:r w:rsidR="000100A4">
        <w:rPr>
          <w:iCs/>
          <w:sz w:val="28"/>
          <w:szCs w:val="28"/>
        </w:rPr>
        <w:t>ст. 250 УК РФ, определения судей по делам, связанным с экологическими нарушениями</w:t>
      </w:r>
      <w:proofErr w:type="gramEnd"/>
      <w:r w:rsidR="000100A4">
        <w:rPr>
          <w:iCs/>
          <w:sz w:val="28"/>
          <w:szCs w:val="28"/>
        </w:rPr>
        <w:t xml:space="preserve"> </w:t>
      </w:r>
      <w:proofErr w:type="gramStart"/>
      <w:r w:rsidR="000100A4">
        <w:rPr>
          <w:iCs/>
          <w:sz w:val="28"/>
          <w:szCs w:val="28"/>
        </w:rPr>
        <w:t xml:space="preserve">и др. </w:t>
      </w:r>
      <w:proofErr w:type="gramEnd"/>
    </w:p>
    <w:p w:rsidR="008D0FA7" w:rsidRPr="008D0FA7" w:rsidRDefault="008D0FA7" w:rsidP="008D0FA7">
      <w:pPr>
        <w:pStyle w:val="a3"/>
        <w:shd w:val="clear" w:color="auto" w:fill="FFFFFF"/>
        <w:spacing w:before="0" w:beforeAutospacing="0" w:after="0" w:afterAutospacing="0" w:line="360" w:lineRule="auto"/>
        <w:ind w:firstLine="851"/>
        <w:jc w:val="both"/>
        <w:rPr>
          <w:i/>
          <w:iCs/>
          <w:sz w:val="28"/>
          <w:szCs w:val="28"/>
        </w:rPr>
      </w:pPr>
    </w:p>
    <w:p w:rsidR="00445E6C" w:rsidRDefault="00556FFB"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t>4</w:t>
      </w:r>
      <w:r w:rsidR="008D0FA7" w:rsidRPr="008D0FA7">
        <w:rPr>
          <w:i/>
          <w:iCs/>
          <w:sz w:val="28"/>
          <w:szCs w:val="28"/>
        </w:rPr>
        <w:t xml:space="preserve">. </w:t>
      </w:r>
      <w:r w:rsidR="00445E6C" w:rsidRPr="008D0FA7">
        <w:rPr>
          <w:i/>
          <w:iCs/>
          <w:sz w:val="28"/>
          <w:szCs w:val="28"/>
        </w:rPr>
        <w:t>Являются ли постановления Пленума Верховного Суда РФ источником экологического права? </w:t>
      </w:r>
    </w:p>
    <w:p w:rsidR="008D0FA7" w:rsidRPr="008D0FA7" w:rsidRDefault="008D0FA7" w:rsidP="008D0FA7">
      <w:pPr>
        <w:pStyle w:val="a3"/>
        <w:shd w:val="clear" w:color="auto" w:fill="FFFFFF"/>
        <w:spacing w:before="0" w:beforeAutospacing="0" w:after="0" w:afterAutospacing="0" w:line="360" w:lineRule="auto"/>
        <w:ind w:firstLine="851"/>
        <w:jc w:val="both"/>
        <w:rPr>
          <w:sz w:val="28"/>
          <w:szCs w:val="28"/>
        </w:rPr>
      </w:pPr>
      <w:r>
        <w:rPr>
          <w:sz w:val="28"/>
          <w:szCs w:val="28"/>
        </w:rPr>
        <w:t>П</w:t>
      </w:r>
      <w:r w:rsidRPr="008D0FA7">
        <w:rPr>
          <w:sz w:val="28"/>
          <w:szCs w:val="28"/>
        </w:rPr>
        <w:t>остановления пленума Верховного Суда РФ (а также действующие постановления пленума, но в настоящее время уже не существующего Высшего Арбитражного Суда РФ), обобщающие судебную практику, обладают обязательной силой для всех нижестоящих судов. Решение суда или арбитражного суда, противоречащее постановлению Пленума Верховного Суда РФ, подлежит отмене.</w:t>
      </w:r>
    </w:p>
    <w:p w:rsidR="008D0FA7" w:rsidRPr="008D0FA7" w:rsidRDefault="008D0FA7" w:rsidP="008D0FA7">
      <w:pPr>
        <w:pStyle w:val="a3"/>
        <w:shd w:val="clear" w:color="auto" w:fill="FFFFFF"/>
        <w:spacing w:before="0" w:beforeAutospacing="0" w:after="0" w:afterAutospacing="0" w:line="360" w:lineRule="auto"/>
        <w:ind w:firstLine="851"/>
        <w:jc w:val="both"/>
        <w:rPr>
          <w:sz w:val="28"/>
          <w:szCs w:val="28"/>
        </w:rPr>
      </w:pPr>
      <w:r w:rsidRPr="008D0FA7">
        <w:rPr>
          <w:sz w:val="28"/>
          <w:szCs w:val="28"/>
        </w:rPr>
        <w:t xml:space="preserve">Таким образом, судебная и арбитражная практика хотя официально не относится к источникам экологического права в Российской Федерации, тем не </w:t>
      </w:r>
      <w:proofErr w:type="gramStart"/>
      <w:r w:rsidRPr="008D0FA7">
        <w:rPr>
          <w:sz w:val="28"/>
          <w:szCs w:val="28"/>
        </w:rPr>
        <w:t>менее</w:t>
      </w:r>
      <w:proofErr w:type="gramEnd"/>
      <w:r w:rsidRPr="008D0FA7">
        <w:rPr>
          <w:sz w:val="28"/>
          <w:szCs w:val="28"/>
        </w:rPr>
        <w:t xml:space="preserve"> обладает нормативностью и является руководством к действию для нижестоящих судов и </w:t>
      </w:r>
      <w:proofErr w:type="spellStart"/>
      <w:r w:rsidRPr="008D0FA7">
        <w:rPr>
          <w:sz w:val="28"/>
          <w:szCs w:val="28"/>
        </w:rPr>
        <w:t>правоприменителя</w:t>
      </w:r>
      <w:proofErr w:type="spellEnd"/>
      <w:r w:rsidRPr="008D0FA7">
        <w:rPr>
          <w:sz w:val="28"/>
          <w:szCs w:val="28"/>
        </w:rPr>
        <w:t xml:space="preserve">. </w:t>
      </w:r>
      <w:proofErr w:type="gramStart"/>
      <w:r w:rsidRPr="008D0FA7">
        <w:rPr>
          <w:sz w:val="28"/>
          <w:szCs w:val="28"/>
        </w:rPr>
        <w:t xml:space="preserve">В качестве примеров таких судебных актов можно привести Постановление Пленума Высшего </w:t>
      </w:r>
      <w:r w:rsidRPr="008D0FA7">
        <w:rPr>
          <w:sz w:val="28"/>
          <w:szCs w:val="28"/>
        </w:rPr>
        <w:lastRenderedPageBreak/>
        <w:t xml:space="preserve">Арбитражного Суда РФ от 21.10.1993 N 22 </w:t>
      </w:r>
      <w:r w:rsidR="003605CC">
        <w:rPr>
          <w:sz w:val="28"/>
          <w:szCs w:val="28"/>
        </w:rPr>
        <w:t>«</w:t>
      </w:r>
      <w:r w:rsidRPr="008D0FA7">
        <w:rPr>
          <w:sz w:val="28"/>
          <w:szCs w:val="28"/>
        </w:rPr>
        <w:t xml:space="preserve">О некоторых вопросах практики применения Закона РСФСР </w:t>
      </w:r>
      <w:r w:rsidR="003605CC">
        <w:rPr>
          <w:sz w:val="28"/>
          <w:szCs w:val="28"/>
        </w:rPr>
        <w:t>«</w:t>
      </w:r>
      <w:r w:rsidRPr="008D0FA7">
        <w:rPr>
          <w:sz w:val="28"/>
          <w:szCs w:val="28"/>
        </w:rPr>
        <w:t>Об охране окружающей природной среды</w:t>
      </w:r>
      <w:r w:rsidR="003605CC">
        <w:rPr>
          <w:sz w:val="28"/>
          <w:szCs w:val="28"/>
        </w:rPr>
        <w:t>»</w:t>
      </w:r>
      <w:r w:rsidRPr="008D0FA7">
        <w:rPr>
          <w:sz w:val="28"/>
          <w:szCs w:val="28"/>
        </w:rPr>
        <w:t xml:space="preserve">, Постановление Пленума Верховного Суда РФ от 18.10.2012 N 21 </w:t>
      </w:r>
      <w:r w:rsidR="003605CC">
        <w:rPr>
          <w:sz w:val="28"/>
          <w:szCs w:val="28"/>
        </w:rPr>
        <w:t>«</w:t>
      </w:r>
      <w:r w:rsidRPr="008D0FA7">
        <w:rPr>
          <w:sz w:val="28"/>
          <w:szCs w:val="28"/>
        </w:rPr>
        <w:t>О применении судами законодательства об ответственности за нарушения в области охраны окружающей среды и природопользования</w:t>
      </w:r>
      <w:r w:rsidR="003605CC">
        <w:rPr>
          <w:sz w:val="28"/>
          <w:szCs w:val="28"/>
        </w:rPr>
        <w:t>»</w:t>
      </w:r>
      <w:r w:rsidRPr="008D0FA7">
        <w:rPr>
          <w:sz w:val="28"/>
          <w:szCs w:val="28"/>
        </w:rPr>
        <w:t>.</w:t>
      </w:r>
      <w:proofErr w:type="gramEnd"/>
    </w:p>
    <w:p w:rsidR="008D0FA7" w:rsidRPr="008D0FA7" w:rsidRDefault="008D0FA7">
      <w:pPr>
        <w:rPr>
          <w:rFonts w:ascii="Times New Roman" w:eastAsia="Times New Roman" w:hAnsi="Times New Roman" w:cs="Times New Roman"/>
          <w:b/>
          <w:bCs/>
          <w:i/>
          <w:sz w:val="28"/>
          <w:szCs w:val="28"/>
          <w:lang w:eastAsia="ru-RU"/>
        </w:rPr>
      </w:pPr>
      <w:r w:rsidRPr="008D0FA7">
        <w:rPr>
          <w:b/>
          <w:bCs/>
          <w:i/>
          <w:sz w:val="28"/>
          <w:szCs w:val="28"/>
        </w:rPr>
        <w:br w:type="page"/>
      </w:r>
    </w:p>
    <w:p w:rsidR="00445E6C" w:rsidRPr="008D0FA7" w:rsidRDefault="00445E6C" w:rsidP="008D0FA7">
      <w:pPr>
        <w:pStyle w:val="a3"/>
        <w:shd w:val="clear" w:color="auto" w:fill="FFFFFF"/>
        <w:spacing w:before="0" w:beforeAutospacing="0" w:after="0" w:afterAutospacing="0" w:line="360" w:lineRule="auto"/>
        <w:ind w:firstLine="851"/>
        <w:jc w:val="both"/>
        <w:rPr>
          <w:sz w:val="28"/>
          <w:szCs w:val="28"/>
        </w:rPr>
      </w:pPr>
      <w:r w:rsidRPr="008D0FA7">
        <w:rPr>
          <w:b/>
          <w:bCs/>
          <w:sz w:val="28"/>
          <w:szCs w:val="28"/>
        </w:rPr>
        <w:lastRenderedPageBreak/>
        <w:t>Задача №2</w:t>
      </w:r>
    </w:p>
    <w:p w:rsidR="000100A4" w:rsidRDefault="000100A4" w:rsidP="008D0FA7">
      <w:pPr>
        <w:pStyle w:val="a3"/>
        <w:shd w:val="clear" w:color="auto" w:fill="FFFFFF"/>
        <w:spacing w:before="0" w:beforeAutospacing="0" w:after="0" w:afterAutospacing="0" w:line="360" w:lineRule="auto"/>
        <w:ind w:firstLine="851"/>
        <w:jc w:val="both"/>
        <w:rPr>
          <w:sz w:val="28"/>
          <w:szCs w:val="28"/>
        </w:rPr>
      </w:pPr>
    </w:p>
    <w:p w:rsidR="00445E6C" w:rsidRPr="008D0FA7" w:rsidRDefault="00445E6C" w:rsidP="008D0FA7">
      <w:pPr>
        <w:pStyle w:val="a3"/>
        <w:shd w:val="clear" w:color="auto" w:fill="FFFFFF"/>
        <w:spacing w:before="0" w:beforeAutospacing="0" w:after="0" w:afterAutospacing="0" w:line="360" w:lineRule="auto"/>
        <w:ind w:firstLine="851"/>
        <w:jc w:val="both"/>
        <w:rPr>
          <w:sz w:val="28"/>
          <w:szCs w:val="28"/>
        </w:rPr>
      </w:pPr>
      <w:proofErr w:type="gramStart"/>
      <w:r w:rsidRPr="008D0FA7">
        <w:rPr>
          <w:sz w:val="28"/>
          <w:szCs w:val="28"/>
        </w:rPr>
        <w:t xml:space="preserve">При проведении государственного экологического контроля государственными инспекторами Министерства экологии и природных ресурсов РТ было выявлено, что у ООО «Фикс» строительство кирпичного полуподземного здания гаражей на 86 </w:t>
      </w:r>
      <w:proofErr w:type="spellStart"/>
      <w:r w:rsidRPr="008D0FA7">
        <w:rPr>
          <w:sz w:val="28"/>
          <w:szCs w:val="28"/>
        </w:rPr>
        <w:t>машиномест</w:t>
      </w:r>
      <w:proofErr w:type="spellEnd"/>
      <w:r w:rsidRPr="008D0FA7">
        <w:rPr>
          <w:sz w:val="28"/>
          <w:szCs w:val="28"/>
        </w:rPr>
        <w:t xml:space="preserve"> с встроенной ремонтной автомастерской ведется без положительно</w:t>
      </w:r>
      <w:r w:rsidR="000100A4">
        <w:rPr>
          <w:sz w:val="28"/>
          <w:szCs w:val="28"/>
        </w:rPr>
        <w:t>го</w:t>
      </w:r>
      <w:r w:rsidRPr="008D0FA7">
        <w:rPr>
          <w:sz w:val="28"/>
          <w:szCs w:val="28"/>
        </w:rPr>
        <w:t xml:space="preserve"> заключение государственной экологической экспертизы.</w:t>
      </w:r>
      <w:r w:rsidRPr="008D0FA7">
        <w:rPr>
          <w:i/>
          <w:iCs/>
          <w:sz w:val="28"/>
          <w:szCs w:val="28"/>
        </w:rPr>
        <w:t> </w:t>
      </w:r>
      <w:proofErr w:type="gramEnd"/>
    </w:p>
    <w:p w:rsidR="00445E6C" w:rsidRDefault="000100A4"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t xml:space="preserve">1. </w:t>
      </w:r>
      <w:r w:rsidR="00445E6C" w:rsidRPr="008D0FA7">
        <w:rPr>
          <w:i/>
          <w:iCs/>
          <w:sz w:val="28"/>
          <w:szCs w:val="28"/>
        </w:rPr>
        <w:t>Какие требования природоохранного законодательства были нарушены?</w:t>
      </w:r>
    </w:p>
    <w:p w:rsidR="000100A4" w:rsidRPr="008D0FA7" w:rsidRDefault="000100A4" w:rsidP="00681686">
      <w:pPr>
        <w:pStyle w:val="a3"/>
        <w:shd w:val="clear" w:color="auto" w:fill="FFFFFF"/>
        <w:spacing w:after="0" w:line="360" w:lineRule="auto"/>
        <w:ind w:firstLine="851"/>
        <w:jc w:val="both"/>
        <w:rPr>
          <w:sz w:val="28"/>
          <w:szCs w:val="28"/>
        </w:rPr>
      </w:pPr>
      <w:r w:rsidRPr="000100A4">
        <w:rPr>
          <w:sz w:val="28"/>
          <w:szCs w:val="28"/>
        </w:rPr>
        <w:t>Положительное заключение государственной экологической экспертизы является одним из обязательных условий финансирования и реализации объекта государст</w:t>
      </w:r>
      <w:r w:rsidR="001944EE">
        <w:rPr>
          <w:sz w:val="28"/>
          <w:szCs w:val="28"/>
        </w:rPr>
        <w:t xml:space="preserve">венной экологической экспертизы (ст.18, </w:t>
      </w:r>
      <w:r w:rsidR="001944EE" w:rsidRPr="001944EE">
        <w:rPr>
          <w:sz w:val="28"/>
          <w:szCs w:val="28"/>
        </w:rPr>
        <w:t>Федеральный закон от 23.11.1995 N 174-ФЗ "Об экологической экспертизе"</w:t>
      </w:r>
      <w:r w:rsidR="001944EE">
        <w:rPr>
          <w:sz w:val="28"/>
          <w:szCs w:val="28"/>
        </w:rPr>
        <w:t>)</w:t>
      </w:r>
      <w:bookmarkStart w:id="0" w:name="_GoBack"/>
      <w:bookmarkEnd w:id="0"/>
    </w:p>
    <w:p w:rsidR="00445E6C" w:rsidRDefault="000100A4"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t xml:space="preserve">2. </w:t>
      </w:r>
      <w:r w:rsidR="00445E6C" w:rsidRPr="008D0FA7">
        <w:rPr>
          <w:i/>
          <w:iCs/>
          <w:sz w:val="28"/>
          <w:szCs w:val="28"/>
        </w:rPr>
        <w:t>Какие санкции предусмотрены за данное нарушение?</w:t>
      </w:r>
    </w:p>
    <w:p w:rsidR="000100A4" w:rsidRPr="000100A4" w:rsidRDefault="000100A4" w:rsidP="000100A4">
      <w:pPr>
        <w:pStyle w:val="a3"/>
        <w:shd w:val="clear" w:color="auto" w:fill="FFFFFF"/>
        <w:spacing w:before="0" w:beforeAutospacing="0" w:after="0" w:afterAutospacing="0" w:line="360" w:lineRule="auto"/>
        <w:ind w:firstLine="851"/>
        <w:jc w:val="both"/>
        <w:rPr>
          <w:sz w:val="28"/>
          <w:szCs w:val="28"/>
        </w:rPr>
      </w:pPr>
      <w:r>
        <w:rPr>
          <w:sz w:val="28"/>
          <w:szCs w:val="28"/>
        </w:rPr>
        <w:t xml:space="preserve">Согласно </w:t>
      </w:r>
      <w:r w:rsidRPr="000100A4">
        <w:rPr>
          <w:sz w:val="28"/>
          <w:szCs w:val="28"/>
        </w:rPr>
        <w:t>КоАП РФ Статья 8.4. Нарушение законодательс</w:t>
      </w:r>
      <w:r>
        <w:rPr>
          <w:sz w:val="28"/>
          <w:szCs w:val="28"/>
        </w:rPr>
        <w:t>тва об экологической экспертизе:</w:t>
      </w:r>
    </w:p>
    <w:p w:rsidR="000100A4" w:rsidRPr="008D0FA7" w:rsidRDefault="000100A4" w:rsidP="000100A4">
      <w:pPr>
        <w:pStyle w:val="a3"/>
        <w:shd w:val="clear" w:color="auto" w:fill="FFFFFF"/>
        <w:spacing w:before="0" w:beforeAutospacing="0" w:after="0" w:afterAutospacing="0" w:line="360" w:lineRule="auto"/>
        <w:ind w:firstLine="851"/>
        <w:jc w:val="both"/>
        <w:rPr>
          <w:sz w:val="28"/>
          <w:szCs w:val="28"/>
        </w:rPr>
      </w:pPr>
      <w:proofErr w:type="gramStart"/>
      <w:r w:rsidRPr="000100A4">
        <w:rPr>
          <w:sz w:val="28"/>
          <w:szCs w:val="28"/>
        </w:rPr>
        <w:t>Невыполнение требований законодательства об обязательности проведения государственной экологической экспертизы, финансирование или реализация проектов, программ и иной документации, подлежащих государственной экологической экспертизе и не получивших положительного заключения государствен</w:t>
      </w:r>
      <w:r>
        <w:rPr>
          <w:sz w:val="28"/>
          <w:szCs w:val="28"/>
        </w:rPr>
        <w:t xml:space="preserve">ной экологической экспертизы, </w:t>
      </w:r>
      <w:r w:rsidRPr="000100A4">
        <w:rPr>
          <w:sz w:val="28"/>
          <w:szCs w:val="28"/>
        </w:rPr>
        <w:t>влечет предупреждение или наложение административного штрафа на граждан в размере от одной тысячи пятисот до двух тысяч рублей; на должностных лиц - от десяти тысяч до двадцати тысяч рублей;</w:t>
      </w:r>
      <w:proofErr w:type="gramEnd"/>
      <w:r w:rsidRPr="000100A4">
        <w:rPr>
          <w:sz w:val="28"/>
          <w:szCs w:val="28"/>
        </w:rPr>
        <w:t xml:space="preserve"> на юридических лиц - от ста тысяч до двухсот пятидесяти тысяч рублей.</w:t>
      </w:r>
    </w:p>
    <w:p w:rsidR="000100A4" w:rsidRDefault="000100A4" w:rsidP="008D0FA7">
      <w:pPr>
        <w:pStyle w:val="a3"/>
        <w:shd w:val="clear" w:color="auto" w:fill="FFFFFF"/>
        <w:spacing w:before="0" w:beforeAutospacing="0" w:after="0" w:afterAutospacing="0" w:line="360" w:lineRule="auto"/>
        <w:ind w:firstLine="851"/>
        <w:jc w:val="both"/>
        <w:rPr>
          <w:i/>
          <w:iCs/>
          <w:sz w:val="28"/>
          <w:szCs w:val="28"/>
        </w:rPr>
      </w:pPr>
    </w:p>
    <w:p w:rsidR="00445E6C" w:rsidRDefault="000100A4" w:rsidP="008D0FA7">
      <w:pPr>
        <w:pStyle w:val="a3"/>
        <w:shd w:val="clear" w:color="auto" w:fill="FFFFFF"/>
        <w:spacing w:before="0" w:beforeAutospacing="0" w:after="0" w:afterAutospacing="0" w:line="360" w:lineRule="auto"/>
        <w:ind w:firstLine="851"/>
        <w:jc w:val="both"/>
        <w:rPr>
          <w:i/>
          <w:iCs/>
          <w:sz w:val="28"/>
          <w:szCs w:val="28"/>
        </w:rPr>
      </w:pPr>
      <w:r>
        <w:rPr>
          <w:i/>
          <w:iCs/>
          <w:sz w:val="28"/>
          <w:szCs w:val="28"/>
        </w:rPr>
        <w:lastRenderedPageBreak/>
        <w:t xml:space="preserve">3. </w:t>
      </w:r>
      <w:r w:rsidR="00445E6C" w:rsidRPr="008D0FA7">
        <w:rPr>
          <w:i/>
          <w:iCs/>
          <w:sz w:val="28"/>
          <w:szCs w:val="28"/>
        </w:rPr>
        <w:t>Может ли госинспектор вынести предписание о прекращени</w:t>
      </w:r>
      <w:r w:rsidR="00CC115A">
        <w:rPr>
          <w:i/>
          <w:iCs/>
          <w:sz w:val="28"/>
          <w:szCs w:val="28"/>
        </w:rPr>
        <w:t>и</w:t>
      </w:r>
      <w:r w:rsidR="00445E6C" w:rsidRPr="008D0FA7">
        <w:rPr>
          <w:i/>
          <w:iCs/>
          <w:sz w:val="28"/>
          <w:szCs w:val="28"/>
        </w:rPr>
        <w:t xml:space="preserve"> хозяйственной деятельности, осуществляемой с нарушением требований в области охраны окружающей среды?</w:t>
      </w:r>
    </w:p>
    <w:p w:rsidR="00CC115A" w:rsidRPr="00CC115A" w:rsidRDefault="00CC115A" w:rsidP="008D0FA7">
      <w:pPr>
        <w:pStyle w:val="a3"/>
        <w:shd w:val="clear" w:color="auto" w:fill="FFFFFF"/>
        <w:spacing w:before="0" w:beforeAutospacing="0" w:after="0" w:afterAutospacing="0" w:line="360" w:lineRule="auto"/>
        <w:ind w:firstLine="851"/>
        <w:jc w:val="both"/>
        <w:rPr>
          <w:iCs/>
          <w:sz w:val="28"/>
          <w:szCs w:val="28"/>
        </w:rPr>
      </w:pPr>
      <w:r w:rsidRPr="00CC115A">
        <w:rPr>
          <w:iCs/>
          <w:sz w:val="28"/>
          <w:szCs w:val="28"/>
        </w:rPr>
        <w:t>Согласно ст.80 ФЗ «Об охране окружающей среды»,</w:t>
      </w:r>
      <w:r w:rsidRPr="00CC115A">
        <w:t xml:space="preserve"> </w:t>
      </w:r>
      <w:r>
        <w:rPr>
          <w:iCs/>
          <w:sz w:val="28"/>
          <w:szCs w:val="28"/>
        </w:rPr>
        <w:t>т</w:t>
      </w:r>
      <w:r w:rsidRPr="00CC115A">
        <w:rPr>
          <w:iCs/>
          <w:sz w:val="28"/>
          <w:szCs w:val="28"/>
        </w:rPr>
        <w:t>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rsidR="000100A4" w:rsidRPr="008D0FA7" w:rsidRDefault="000100A4" w:rsidP="008D0FA7">
      <w:pPr>
        <w:pStyle w:val="a3"/>
        <w:shd w:val="clear" w:color="auto" w:fill="FFFFFF"/>
        <w:spacing w:before="0" w:beforeAutospacing="0" w:after="0" w:afterAutospacing="0" w:line="360" w:lineRule="auto"/>
        <w:ind w:firstLine="851"/>
        <w:jc w:val="both"/>
        <w:rPr>
          <w:sz w:val="28"/>
          <w:szCs w:val="28"/>
        </w:rPr>
      </w:pPr>
    </w:p>
    <w:p w:rsidR="007D70C1" w:rsidRDefault="007D70C1"/>
    <w:sectPr w:rsidR="007D70C1" w:rsidSect="007D70C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445E6C"/>
    <w:rsid w:val="000100A4"/>
    <w:rsid w:val="001944EE"/>
    <w:rsid w:val="001F76EE"/>
    <w:rsid w:val="003605CC"/>
    <w:rsid w:val="00445E6C"/>
    <w:rsid w:val="00556FFB"/>
    <w:rsid w:val="00681686"/>
    <w:rsid w:val="007D70C1"/>
    <w:rsid w:val="008818BA"/>
    <w:rsid w:val="008D0FA7"/>
    <w:rsid w:val="008E2A93"/>
    <w:rsid w:val="00CC11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0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45E6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459220">
      <w:bodyDiv w:val="1"/>
      <w:marLeft w:val="0"/>
      <w:marRight w:val="0"/>
      <w:marTop w:val="0"/>
      <w:marBottom w:val="0"/>
      <w:divBdr>
        <w:top w:val="none" w:sz="0" w:space="0" w:color="auto"/>
        <w:left w:val="none" w:sz="0" w:space="0" w:color="auto"/>
        <w:bottom w:val="none" w:sz="0" w:space="0" w:color="auto"/>
        <w:right w:val="none" w:sz="0" w:space="0" w:color="auto"/>
      </w:divBdr>
    </w:div>
    <w:div w:id="525952001">
      <w:bodyDiv w:val="1"/>
      <w:marLeft w:val="0"/>
      <w:marRight w:val="0"/>
      <w:marTop w:val="0"/>
      <w:marBottom w:val="0"/>
      <w:divBdr>
        <w:top w:val="none" w:sz="0" w:space="0" w:color="auto"/>
        <w:left w:val="none" w:sz="0" w:space="0" w:color="auto"/>
        <w:bottom w:val="none" w:sz="0" w:space="0" w:color="auto"/>
        <w:right w:val="none" w:sz="0" w:space="0" w:color="auto"/>
      </w:divBdr>
      <w:divsChild>
        <w:div w:id="2091997404">
          <w:marLeft w:val="0"/>
          <w:marRight w:val="0"/>
          <w:marTop w:val="0"/>
          <w:marBottom w:val="0"/>
          <w:divBdr>
            <w:top w:val="none" w:sz="0" w:space="0" w:color="auto"/>
            <w:left w:val="none" w:sz="0" w:space="0" w:color="auto"/>
            <w:bottom w:val="none" w:sz="0" w:space="0" w:color="auto"/>
            <w:right w:val="none" w:sz="0" w:space="0" w:color="auto"/>
          </w:divBdr>
          <w:divsChild>
            <w:div w:id="165779869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909122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1098</Words>
  <Characters>6263</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msi</dc:creator>
  <cp:keywords/>
  <dc:description/>
  <cp:lastModifiedBy>PC</cp:lastModifiedBy>
  <cp:revision>11</cp:revision>
  <dcterms:created xsi:type="dcterms:W3CDTF">2020-09-03T05:53:00Z</dcterms:created>
  <dcterms:modified xsi:type="dcterms:W3CDTF">2020-09-10T14:20:00Z</dcterms:modified>
</cp:coreProperties>
</file>